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3E66" w14:textId="77777777" w:rsidR="00FA3E48" w:rsidRPr="00DB4183" w:rsidRDefault="00FA3E48" w:rsidP="00FA3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183">
        <w:rPr>
          <w:rFonts w:ascii="Times New Roman" w:hAnsi="Times New Roman" w:cs="Times New Roman"/>
          <w:b/>
          <w:bCs/>
          <w:sz w:val="24"/>
          <w:szCs w:val="24"/>
        </w:rPr>
        <w:t>LISTA KANDYDATÓW</w:t>
      </w:r>
    </w:p>
    <w:p w14:paraId="632DB687" w14:textId="77777777" w:rsidR="00FA3E48" w:rsidRPr="00DB4183" w:rsidRDefault="00FA3E48" w:rsidP="00FA3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183">
        <w:rPr>
          <w:rFonts w:ascii="Times New Roman" w:hAnsi="Times New Roman" w:cs="Times New Roman"/>
          <w:b/>
          <w:bCs/>
          <w:sz w:val="24"/>
          <w:szCs w:val="24"/>
        </w:rPr>
        <w:t>SPEŁNIAJĄCYCH WYMAGANIA FORMALNE</w:t>
      </w:r>
    </w:p>
    <w:p w14:paraId="3B04750D" w14:textId="26FB3B64" w:rsidR="00FA3E48" w:rsidRPr="00DB4183" w:rsidRDefault="00FA3E48" w:rsidP="005171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183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DB4183" w:rsidRPr="00DB4183">
        <w:rPr>
          <w:rFonts w:ascii="Times New Roman" w:hAnsi="Times New Roman" w:cs="Times New Roman"/>
          <w:b/>
          <w:sz w:val="24"/>
          <w:szCs w:val="24"/>
        </w:rPr>
        <w:t xml:space="preserve">PODINSPEKTORA </w:t>
      </w:r>
      <w:r w:rsidR="00DB4183" w:rsidRPr="00DB4183">
        <w:rPr>
          <w:rFonts w:ascii="Times New Roman" w:eastAsia="Times New Roman" w:hAnsi="Times New Roman" w:cs="Times New Roman"/>
          <w:b/>
          <w:sz w:val="24"/>
          <w:szCs w:val="24"/>
        </w:rPr>
        <w:t>DS. GOSPODARKI KOMUNALNEJ, MIESZKANIOWEJ ORAZ MIENIA MIEJSKIEGO</w:t>
      </w:r>
    </w:p>
    <w:p w14:paraId="350B51AF" w14:textId="77777777" w:rsidR="00FA3E48" w:rsidRDefault="00FA3E48" w:rsidP="00FA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977E0" w14:textId="77777777" w:rsidR="00FA3E48" w:rsidRDefault="00FA3E48" w:rsidP="00FA3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882ED" w14:textId="31BEC6A8" w:rsidR="00FA3E48" w:rsidRPr="00FA3E48" w:rsidRDefault="00FA3E48" w:rsidP="00242A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wstępnej kwalifikacji na stanowisko</w:t>
      </w:r>
      <w:r w:rsidRPr="00BE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183">
        <w:rPr>
          <w:rFonts w:ascii="Times New Roman" w:hAnsi="Times New Roman" w:cs="Times New Roman"/>
          <w:b/>
          <w:sz w:val="24"/>
          <w:szCs w:val="24"/>
        </w:rPr>
        <w:t>p</w:t>
      </w:r>
      <w:r w:rsidR="00DB4183" w:rsidRPr="007C5E47">
        <w:rPr>
          <w:rFonts w:ascii="Times New Roman" w:hAnsi="Times New Roman" w:cs="Times New Roman"/>
          <w:b/>
          <w:sz w:val="24"/>
          <w:szCs w:val="24"/>
        </w:rPr>
        <w:t>odinspektor</w:t>
      </w:r>
      <w:r w:rsidR="00DB4183">
        <w:rPr>
          <w:rFonts w:ascii="Times New Roman" w:hAnsi="Times New Roman" w:cs="Times New Roman"/>
          <w:b/>
          <w:sz w:val="24"/>
          <w:szCs w:val="24"/>
        </w:rPr>
        <w:t>a</w:t>
      </w:r>
      <w:r w:rsidR="00DB4183" w:rsidRPr="007C5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183" w:rsidRPr="007C5E47">
        <w:rPr>
          <w:rFonts w:ascii="Times New Roman" w:eastAsia="Times New Roman" w:hAnsi="Times New Roman" w:cs="Times New Roman"/>
          <w:b/>
          <w:szCs w:val="24"/>
        </w:rPr>
        <w:t xml:space="preserve">ds. </w:t>
      </w:r>
      <w:r w:rsidR="00DB4183" w:rsidRPr="00DF069E">
        <w:rPr>
          <w:rFonts w:ascii="Times New Roman" w:eastAsia="Times New Roman" w:hAnsi="Times New Roman" w:cs="Times New Roman"/>
          <w:b/>
          <w:szCs w:val="24"/>
        </w:rPr>
        <w:t>gospodarki komunalnej, mieszkaniowej oraz mienia miejskiego</w:t>
      </w:r>
      <w:r w:rsidR="00DB4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II etapu rekrutacji zakwalifikował</w:t>
      </w:r>
      <w:r w:rsidR="0085363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3F8">
        <w:rPr>
          <w:rFonts w:ascii="Times New Roman" w:hAnsi="Times New Roman" w:cs="Times New Roman"/>
          <w:sz w:val="24"/>
          <w:szCs w:val="24"/>
        </w:rPr>
        <w:t xml:space="preserve">się dwie </w:t>
      </w:r>
      <w:r>
        <w:rPr>
          <w:rFonts w:ascii="Times New Roman" w:hAnsi="Times New Roman" w:cs="Times New Roman"/>
          <w:sz w:val="24"/>
          <w:szCs w:val="24"/>
        </w:rPr>
        <w:t>osob</w:t>
      </w:r>
      <w:r w:rsidR="004F13F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spełniając</w:t>
      </w:r>
      <w:r w:rsidR="004F13F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wymagania formalne zawarte w ogłoszeniu:</w:t>
      </w:r>
    </w:p>
    <w:p w14:paraId="17137A91" w14:textId="77777777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1D68E" w14:textId="1A6E4E6E" w:rsidR="00FA3E48" w:rsidRDefault="00DB4183" w:rsidP="00DB41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Iwona Stępniak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</w:t>
      </w:r>
      <w:proofErr w:type="spellEnd"/>
    </w:p>
    <w:p w14:paraId="63CF6E8D" w14:textId="0EE8CFE8" w:rsidR="00DB4183" w:rsidRPr="00DB4183" w:rsidRDefault="00DB4183" w:rsidP="00DB418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Ziółkowska</w:t>
      </w:r>
    </w:p>
    <w:p w14:paraId="0637E3CF" w14:textId="367E8660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5D79C" w14:textId="77777777" w:rsidR="0051715E" w:rsidRDefault="0051715E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B20FE" w14:textId="31BB90C4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informujemy, iż zakwalifikowan</w:t>
      </w:r>
      <w:r w:rsidR="0085363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kandyda</w:t>
      </w:r>
      <w:r w:rsidR="0085363B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zaprosz</w:t>
      </w:r>
      <w:r w:rsidR="0085363B">
        <w:rPr>
          <w:rFonts w:ascii="Times New Roman" w:hAnsi="Times New Roman" w:cs="Times New Roman"/>
          <w:sz w:val="24"/>
          <w:szCs w:val="24"/>
        </w:rPr>
        <w:t>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63B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do końcowego etapu naboru, który odbędzie się w dniu </w:t>
      </w:r>
      <w:r w:rsidR="00DB4183">
        <w:rPr>
          <w:rFonts w:ascii="Times New Roman" w:hAnsi="Times New Roman" w:cs="Times New Roman"/>
          <w:sz w:val="24"/>
          <w:szCs w:val="24"/>
        </w:rPr>
        <w:t>10.10.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2A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DB4183">
        <w:rPr>
          <w:rFonts w:ascii="Times New Roman" w:hAnsi="Times New Roman" w:cs="Times New Roman"/>
          <w:sz w:val="24"/>
          <w:szCs w:val="24"/>
        </w:rPr>
        <w:t>9</w:t>
      </w:r>
      <w:r w:rsidR="0051715E">
        <w:rPr>
          <w:rFonts w:ascii="Times New Roman" w:hAnsi="Times New Roman" w:cs="Times New Roman"/>
          <w:sz w:val="24"/>
          <w:szCs w:val="24"/>
        </w:rPr>
        <w:t xml:space="preserve"> </w:t>
      </w:r>
      <w:r w:rsidR="0051715E" w:rsidRPr="005171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 siedzibie Urzędu.</w:t>
      </w:r>
    </w:p>
    <w:p w14:paraId="769D6ADD" w14:textId="77777777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9A224" w14:textId="77777777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DEA50" w14:textId="77777777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2D17D" w14:textId="77777777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B5466" w14:textId="77777777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17212" w14:textId="77777777" w:rsidR="00FA3E48" w:rsidRDefault="00FA3E48" w:rsidP="00FA3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1EC0A" w14:textId="77777777" w:rsidR="00FA3E48" w:rsidRDefault="00FA3E48" w:rsidP="00FA3E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14:paraId="69D90AC1" w14:textId="77777777" w:rsidR="00FA3E48" w:rsidRDefault="00FA3E48" w:rsidP="00FA3E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Komisji Rekrutacyjnej</w:t>
      </w:r>
    </w:p>
    <w:p w14:paraId="467E871F" w14:textId="77777777" w:rsidR="00FA3E48" w:rsidRDefault="00FA3E48" w:rsidP="00FA3E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11492F7" w14:textId="229D5E40" w:rsidR="004F1E9B" w:rsidRDefault="004F1E9B" w:rsidP="004F1E9B">
      <w:pPr>
        <w:tabs>
          <w:tab w:val="left" w:pos="5880"/>
          <w:tab w:val="center" w:pos="7087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Sekretarz Miasta</w:t>
      </w:r>
    </w:p>
    <w:p w14:paraId="6D56E82B" w14:textId="77777777" w:rsidR="004F1E9B" w:rsidRDefault="004F1E9B" w:rsidP="004F1E9B">
      <w:pPr>
        <w:tabs>
          <w:tab w:val="left" w:pos="5775"/>
          <w:tab w:val="center" w:pos="7087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/-/ Renata Kujawa</w:t>
      </w:r>
    </w:p>
    <w:p w14:paraId="12EE229F" w14:textId="77777777" w:rsidR="00497188" w:rsidRDefault="00497188"/>
    <w:sectPr w:rsidR="0049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5E39"/>
    <w:multiLevelType w:val="hybridMultilevel"/>
    <w:tmpl w:val="F8EE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48"/>
    <w:rsid w:val="00242A85"/>
    <w:rsid w:val="00274AB9"/>
    <w:rsid w:val="00497188"/>
    <w:rsid w:val="004F13F8"/>
    <w:rsid w:val="004F1E9B"/>
    <w:rsid w:val="0051715E"/>
    <w:rsid w:val="0055727D"/>
    <w:rsid w:val="0085363B"/>
    <w:rsid w:val="0091556F"/>
    <w:rsid w:val="00C12C91"/>
    <w:rsid w:val="00DB4183"/>
    <w:rsid w:val="00FA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203A4"/>
  <w15:chartTrackingRefBased/>
  <w15:docId w15:val="{D38DED95-D45B-405D-8FC4-B87CB271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Kujawa</dc:creator>
  <cp:keywords/>
  <dc:description/>
  <cp:lastModifiedBy>Ryfińska Paulina</cp:lastModifiedBy>
  <cp:revision>12</cp:revision>
  <cp:lastPrinted>2023-10-09T11:03:00Z</cp:lastPrinted>
  <dcterms:created xsi:type="dcterms:W3CDTF">2021-01-12T12:10:00Z</dcterms:created>
  <dcterms:modified xsi:type="dcterms:W3CDTF">2023-10-09T11:31:00Z</dcterms:modified>
</cp:coreProperties>
</file>